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4B70">
        <w:rPr>
          <w:rFonts w:ascii="Arial" w:hAnsi="Arial" w:cs="Arial"/>
          <w:b/>
          <w:bCs/>
        </w:rPr>
        <w:t>Svejsning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Instruktion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Instruer brugeren i svejseregler og i brugen af apparatet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Tag højde for hvilke omgivelser og hvilken overflade, der skal svejses i. Herunder placeringer af tanke,</w:t>
      </w:r>
      <w:r w:rsidRPr="00674B70">
        <w:rPr>
          <w:rFonts w:ascii="Arial" w:hAnsi="Arial" w:cs="Arial"/>
        </w:rPr>
        <w:t xml:space="preserve"> </w:t>
      </w:r>
      <w:proofErr w:type="spellStart"/>
      <w:r w:rsidRPr="00674B70">
        <w:rPr>
          <w:rFonts w:ascii="Arial" w:hAnsi="Arial" w:cs="Arial"/>
        </w:rPr>
        <w:t>el-kabler</w:t>
      </w:r>
      <w:proofErr w:type="spellEnd"/>
      <w:r w:rsidRPr="00674B70">
        <w:rPr>
          <w:rFonts w:ascii="Arial" w:hAnsi="Arial" w:cs="Arial"/>
        </w:rPr>
        <w:t>, isoleringsmateriale og andet brandbart materiale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Vær sikker på, at der ikke er brandbare eller eksplosive materialer i nærheden eller i udstyr i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nærheden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Hvis der skal svejses på dæk eller andre våde steder, stiller det nogle særlige krav til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svejseudstyret. Sørg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for at holde emnerne tørre og brug evt. en isolerende måtte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Benyt åndedrætsværn ved TIG-svejsning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Benyt åndedrætsværn, når overfladen eller svejsestedet er malet, galvaniseret eller af aluminium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Slib overflader rene inden svejsning påbegyndes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Benyt åndedrætsværn, når der svejses i lukkede rum uden ventilation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Sørg for, at området bliver afspærret og afmærket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Alt brandbart materiale skal fjernes eller afskærmes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Etablér brandvagt ved udsatte steder. Brandvagten skal benytte de samme værnemidler som svejseren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Brandvagt skal være behørigt udstyret med udstyr til brandslukning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Der bør minimum være rumventilation af området. Vær sikker på, at udsugningsluften ikke bliver</w:t>
      </w:r>
      <w:r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recirkuleret under svejsningen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Alternativt kan bruges en mobil-suger, der fjerner forureningen ved udviklingsstedet.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Mobilsugerens afkast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bør enten kobles på ventilationssystemet ellers forsynes med gas- og støvfilter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Sørg for, at svejseudstyret bliver vedligeholdt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Tilrettelæg arbejdet, så belastende arbejdsstillinger så vidt muligt undgås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 xml:space="preserve">Altid </w:t>
      </w:r>
      <w:proofErr w:type="spellStart"/>
      <w:r w:rsidRPr="00674B70">
        <w:rPr>
          <w:rFonts w:ascii="Arial" w:hAnsi="Arial" w:cs="Arial"/>
        </w:rPr>
        <w:t>workpermit</w:t>
      </w:r>
      <w:proofErr w:type="spellEnd"/>
      <w:r w:rsidRPr="00674B70">
        <w:rPr>
          <w:rFonts w:ascii="Arial" w:hAnsi="Arial" w:cs="Arial"/>
        </w:rPr>
        <w:t xml:space="preserve"> før arbejdet sættes i gang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4B70">
        <w:rPr>
          <w:rFonts w:ascii="Arial" w:hAnsi="Arial" w:cs="Arial"/>
        </w:rPr>
        <w:t>Elsikkerhed</w:t>
      </w:r>
      <w:proofErr w:type="spellEnd"/>
      <w:r w:rsidRPr="00674B70">
        <w:rPr>
          <w:rFonts w:ascii="Arial" w:hAnsi="Arial" w:cs="Arial"/>
        </w:rPr>
        <w:t xml:space="preserve"> ved isætning af elektroder, fodtøj, håndtering af fx svejsekabler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Brandsikkerhed og brandfare ved tanke. Svejsning i de pågældende overfladebehandlinger.</w:t>
      </w:r>
      <w:r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Personens</w:t>
      </w:r>
      <w:r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placering i forhold til flugtveje og brandslukningsudstyr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Ved kontrol af svejseudstyr check kabler, kontakter, isolering, tilbageslagssikringen, trykflasker,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samlinger,</w:t>
      </w:r>
      <w:r w:rsidRPr="00674B70">
        <w:rPr>
          <w:rFonts w:ascii="Arial" w:hAnsi="Arial" w:cs="Arial"/>
        </w:rPr>
        <w:t xml:space="preserve"> </w:t>
      </w:r>
      <w:r w:rsidRPr="00674B70">
        <w:rPr>
          <w:rFonts w:ascii="Arial" w:hAnsi="Arial" w:cs="Arial"/>
        </w:rPr>
        <w:t>klemmer, "jordforbindelse" og elektrodeholdere</w:t>
      </w:r>
    </w:p>
    <w:p w:rsidR="00674B70" w:rsidRPr="00674B70" w:rsidRDefault="00674B70" w:rsidP="00674B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Hvis skaden sker:</w:t>
      </w:r>
    </w:p>
    <w:p w:rsidR="00674B70" w:rsidRPr="00674B70" w:rsidRDefault="00674B70" w:rsidP="00674B7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Forbrændinger - koldt vand og kontakt den ansvarlige for medicinkisten</w:t>
      </w:r>
    </w:p>
    <w:p w:rsidR="00674B70" w:rsidRPr="00674B70" w:rsidRDefault="00674B70" w:rsidP="00674B70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 xml:space="preserve">Svejseøjne - behandles med </w:t>
      </w:r>
      <w:proofErr w:type="spellStart"/>
      <w:r w:rsidRPr="00674B70">
        <w:rPr>
          <w:rFonts w:ascii="Arial" w:hAnsi="Arial" w:cs="Arial"/>
        </w:rPr>
        <w:t>Cinkainsalve</w:t>
      </w:r>
      <w:proofErr w:type="spellEnd"/>
      <w:r w:rsidRPr="00674B70">
        <w:rPr>
          <w:rFonts w:ascii="Arial" w:hAnsi="Arial" w:cs="Arial"/>
        </w:rPr>
        <w:t>, Watergel eller anden øjensalve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Ulykker og skader</w:t>
      </w:r>
    </w:p>
    <w:p w:rsidR="00674B70" w:rsidRPr="00674B70" w:rsidRDefault="00674B70" w:rsidP="00674B7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Elektrisk stød - fx ved arbejde uden handsker eller med vådt tøj/sko</w:t>
      </w:r>
    </w:p>
    <w:p w:rsidR="00674B70" w:rsidRPr="00674B70" w:rsidRDefault="00674B70" w:rsidP="00674B7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 xml:space="preserve">Forbrændinger fra svejsesprøjt og </w:t>
      </w:r>
      <w:proofErr w:type="spellStart"/>
      <w:r w:rsidRPr="00674B70">
        <w:rPr>
          <w:rFonts w:ascii="Arial" w:hAnsi="Arial" w:cs="Arial"/>
        </w:rPr>
        <w:t>ultra-violet</w:t>
      </w:r>
      <w:proofErr w:type="spellEnd"/>
      <w:r w:rsidRPr="00674B70">
        <w:rPr>
          <w:rFonts w:ascii="Arial" w:hAnsi="Arial" w:cs="Arial"/>
        </w:rPr>
        <w:t xml:space="preserve"> lys</w:t>
      </w:r>
    </w:p>
    <w:p w:rsidR="00674B70" w:rsidRPr="00674B70" w:rsidRDefault="00674B70" w:rsidP="00674B7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Metalrøgsfeber</w:t>
      </w:r>
    </w:p>
    <w:p w:rsidR="00674B70" w:rsidRPr="00674B70" w:rsidRDefault="00674B70" w:rsidP="00674B7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Svejseøjne</w:t>
      </w:r>
    </w:p>
    <w:p w:rsidR="00674B70" w:rsidRPr="00674B70" w:rsidRDefault="00674B70" w:rsidP="00674B7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Halsbetændelse eller hæshed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Sygdomme</w:t>
      </w:r>
    </w:p>
    <w:p w:rsidR="00674B70" w:rsidRPr="00674B70" w:rsidRDefault="00674B70" w:rsidP="00674B70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Astma og allergi</w:t>
      </w:r>
    </w:p>
    <w:p w:rsidR="00674B70" w:rsidRPr="00674B70" w:rsidRDefault="00674B70" w:rsidP="00674B70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Risiko for kronisk bronkitis og lungekræft</w:t>
      </w:r>
    </w:p>
    <w:p w:rsidR="00674B70" w:rsidRPr="00674B70" w:rsidRDefault="00674B70" w:rsidP="00674B70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Risiko for nedsat frugtbarhed og fosterskader</w:t>
      </w:r>
    </w:p>
    <w:p w:rsidR="00674B70" w:rsidRPr="00674B70" w:rsidRDefault="00674B70" w:rsidP="00674B70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Diare ved indånding af svejserøg</w:t>
      </w:r>
    </w:p>
    <w:p w:rsidR="00674B70" w:rsidRPr="00674B70" w:rsidRDefault="00674B70" w:rsidP="00674B70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Belastning og nedslidning af ryg, skuldre og arme pga. dårlige arbejdsstillinger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lastRenderedPageBreak/>
        <w:t>Forebyggelse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Valg af svejseelektrode med lav røgudvikling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Røgklasse 1 angiver den mindste røgudvikling og røgklasse 7 den største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Ventilering af området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Procedurer for hvor, hvornår og hvordan der må svejses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Sørg for god belysning og arbejdsstilling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Planlæg opgaven i forhold til skibets drift og andre opgaver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Afskærmning af området</w:t>
      </w:r>
    </w:p>
    <w:p w:rsidR="00674B70" w:rsidRPr="00674B70" w:rsidRDefault="00674B70" w:rsidP="00674B7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Grundig rengøring af området, hvor der skal svejses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Værnemidler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Svejseskærm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Svejsehandsker</w:t>
      </w:r>
    </w:p>
    <w:p w:rsidR="00057631" w:rsidRPr="00674B70" w:rsidRDefault="00674B70" w:rsidP="00674B70">
      <w:pPr>
        <w:pStyle w:val="Listeafsni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Bomuldskedeldragt evt. læder forklæde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Knæbeskyttere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Lokaludsugning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Høreværn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Briller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Isolerende gummimåtte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Visir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Beskyttelsesbriller - tilpasset svejsemetoden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Åndedrætsværn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Filter i åndedrætsværn: Enten friskluftforsynet eller udformet som gas- og støvfilter</w:t>
      </w:r>
    </w:p>
    <w:p w:rsidR="00674B70" w:rsidRPr="00674B70" w:rsidRDefault="00674B70" w:rsidP="00674B7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Beskyttende underlag, hvis arbejdet foregår på knæ eller liggende i lang tid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Hjælpemidler</w:t>
      </w:r>
    </w:p>
    <w:p w:rsidR="00674B70" w:rsidRPr="00674B70" w:rsidRDefault="00674B70" w:rsidP="00674B7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Sækkevogn til transport af svejseværk</w:t>
      </w:r>
    </w:p>
    <w:p w:rsidR="00674B70" w:rsidRPr="00674B70" w:rsidRDefault="00674B70" w:rsidP="00674B7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74B70">
        <w:rPr>
          <w:rFonts w:ascii="Arial" w:hAnsi="Arial" w:cs="Arial"/>
        </w:rPr>
        <w:t>Cinkain</w:t>
      </w:r>
      <w:proofErr w:type="spellEnd"/>
      <w:r w:rsidRPr="00674B70">
        <w:rPr>
          <w:rFonts w:ascii="Arial" w:hAnsi="Arial" w:cs="Arial"/>
        </w:rPr>
        <w:t xml:space="preserve"> øjensalve, Watergel eller anden øjensalve kan lindre smerter ved svejseøjne</w:t>
      </w:r>
    </w:p>
    <w:p w:rsidR="00674B70" w:rsidRPr="00674B70" w:rsidRDefault="00674B70" w:rsidP="00674B7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Øjenskylleflasker</w:t>
      </w:r>
    </w:p>
    <w:p w:rsid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74B70" w:rsidRPr="00674B70" w:rsidRDefault="00674B70" w:rsidP="00674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74B70">
        <w:rPr>
          <w:rFonts w:ascii="Arial" w:hAnsi="Arial" w:cs="Arial"/>
          <w:b/>
          <w:bCs/>
          <w:i/>
          <w:iCs/>
        </w:rPr>
        <w:t>Læs mere</w:t>
      </w:r>
    </w:p>
    <w:p w:rsidR="00674B70" w:rsidRPr="00674B70" w:rsidRDefault="00674B70" w:rsidP="00674B70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74B70">
        <w:rPr>
          <w:rFonts w:ascii="Arial" w:hAnsi="Arial" w:cs="Arial"/>
        </w:rPr>
        <w:t>Ergonomi</w:t>
      </w:r>
      <w:bookmarkStart w:id="0" w:name="_GoBack"/>
      <w:bookmarkEnd w:id="0"/>
    </w:p>
    <w:sectPr w:rsidR="00674B70" w:rsidRPr="00674B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279"/>
    <w:multiLevelType w:val="hybridMultilevel"/>
    <w:tmpl w:val="EF1EF4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C3C81"/>
    <w:multiLevelType w:val="hybridMultilevel"/>
    <w:tmpl w:val="A21808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C2F70"/>
    <w:multiLevelType w:val="hybridMultilevel"/>
    <w:tmpl w:val="3648DB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73CD7"/>
    <w:multiLevelType w:val="hybridMultilevel"/>
    <w:tmpl w:val="66F65F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32D9E"/>
    <w:multiLevelType w:val="hybridMultilevel"/>
    <w:tmpl w:val="760E54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A09C2"/>
    <w:multiLevelType w:val="hybridMultilevel"/>
    <w:tmpl w:val="F77635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B7BC1"/>
    <w:multiLevelType w:val="hybridMultilevel"/>
    <w:tmpl w:val="B762B4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0"/>
    <w:rsid w:val="00057631"/>
    <w:rsid w:val="006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F155"/>
  <w15:chartTrackingRefBased/>
  <w15:docId w15:val="{C1A407A5-CBE2-47BA-B9BD-E829890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1</cp:revision>
  <dcterms:created xsi:type="dcterms:W3CDTF">2018-07-20T08:52:00Z</dcterms:created>
  <dcterms:modified xsi:type="dcterms:W3CDTF">2018-07-20T09:01:00Z</dcterms:modified>
</cp:coreProperties>
</file>